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6D" w:rsidRDefault="0046766D" w:rsidP="00005FBF">
      <w:pPr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05FBF" w:rsidRPr="0046766D" w:rsidRDefault="00005FBF" w:rsidP="00005FBF">
      <w:pPr>
        <w:rPr>
          <w:rFonts w:ascii="Arial" w:hAnsi="Arial" w:cs="Arial"/>
          <w:b/>
          <w:sz w:val="32"/>
          <w:szCs w:val="32"/>
          <w:u w:val="single"/>
        </w:rPr>
      </w:pPr>
      <w:r w:rsidRPr="0005338C">
        <w:rPr>
          <w:rFonts w:ascii="Arial" w:hAnsi="Arial" w:cs="Arial"/>
          <w:b/>
          <w:sz w:val="32"/>
          <w:szCs w:val="32"/>
          <w:u w:val="single"/>
        </w:rPr>
        <w:t>NASCHOLING ‘UPDATE MANAGEMENT VTE’</w:t>
      </w:r>
      <w:r w:rsidRPr="0046766D">
        <w:rPr>
          <w:rFonts w:ascii="Arial" w:hAnsi="Arial" w:cs="Arial"/>
          <w:b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495EADBF" wp14:editId="503C6089">
            <wp:simplePos x="0" y="0"/>
            <wp:positionH relativeFrom="column">
              <wp:posOffset>4695825</wp:posOffset>
            </wp:positionH>
            <wp:positionV relativeFrom="paragraph">
              <wp:posOffset>-104775</wp:posOffset>
            </wp:positionV>
            <wp:extent cx="1047750" cy="1047750"/>
            <wp:effectExtent l="0" t="0" r="0" b="0"/>
            <wp:wrapNone/>
            <wp:docPr id="2" name="Picture 2" descr="M:\Personal Data\Anja 2018\Sponsoring 2018\Logo_Cross_Pri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rsonal Data\Anja 2018\Sponsoring 2018\Logo_Cross_Prin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Pr="0046766D" w:rsidRDefault="00005FBF" w:rsidP="00005FBF">
      <w:pPr>
        <w:rPr>
          <w:rFonts w:ascii="Arial" w:hAnsi="Arial" w:cs="Arial"/>
          <w:sz w:val="28"/>
          <w:szCs w:val="28"/>
          <w:u w:val="single"/>
        </w:rPr>
      </w:pPr>
      <w:r w:rsidRPr="0046766D">
        <w:rPr>
          <w:rFonts w:ascii="Arial" w:hAnsi="Arial" w:cs="Arial"/>
          <w:sz w:val="28"/>
          <w:szCs w:val="28"/>
          <w:u w:val="single"/>
        </w:rPr>
        <w:t>Locatie</w:t>
      </w:r>
    </w:p>
    <w:p w:rsidR="0005338C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>Koninklijk Instituut voor de Tropen</w:t>
      </w:r>
      <w:r w:rsidR="0005338C">
        <w:rPr>
          <w:rFonts w:ascii="Arial" w:hAnsi="Arial" w:cs="Arial"/>
          <w:sz w:val="28"/>
          <w:szCs w:val="28"/>
        </w:rPr>
        <w:tab/>
      </w:r>
    </w:p>
    <w:p w:rsidR="00005FBF" w:rsidRPr="00005FBF" w:rsidRDefault="0005338C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Mauritszaal</w:t>
      </w:r>
      <w:r w:rsidR="00005FBF">
        <w:rPr>
          <w:rFonts w:ascii="Arial" w:hAnsi="Arial" w:cs="Arial"/>
          <w:sz w:val="28"/>
          <w:szCs w:val="28"/>
        </w:rPr>
        <w:tab/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>Mauritskade 63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>1092 AD Amsterdam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Pr="0046766D" w:rsidRDefault="0046766D" w:rsidP="00005FBF">
      <w:pPr>
        <w:rPr>
          <w:rFonts w:ascii="Arial" w:hAnsi="Arial" w:cs="Arial"/>
          <w:sz w:val="28"/>
          <w:szCs w:val="28"/>
          <w:u w:val="single"/>
        </w:rPr>
      </w:pPr>
      <w:r w:rsidRPr="0046766D">
        <w:rPr>
          <w:rFonts w:ascii="Arial" w:hAnsi="Arial" w:cs="Arial"/>
          <w:sz w:val="28"/>
          <w:szCs w:val="28"/>
          <w:u w:val="single"/>
        </w:rPr>
        <w:t>Datum</w:t>
      </w:r>
    </w:p>
    <w:p w:rsidR="00005FBF" w:rsidRPr="0046766D" w:rsidRDefault="00005FBF" w:rsidP="00005FBF">
      <w:pPr>
        <w:rPr>
          <w:rFonts w:ascii="Arial" w:hAnsi="Arial" w:cs="Arial"/>
          <w:sz w:val="28"/>
          <w:szCs w:val="28"/>
        </w:rPr>
      </w:pPr>
      <w:r w:rsidRPr="0046766D">
        <w:rPr>
          <w:rFonts w:ascii="Arial" w:hAnsi="Arial" w:cs="Arial"/>
          <w:sz w:val="28"/>
          <w:szCs w:val="28"/>
        </w:rPr>
        <w:t>Donderdag 5 april 2018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46766D" w:rsidRDefault="0046766D" w:rsidP="00005FBF">
      <w:pPr>
        <w:rPr>
          <w:rFonts w:ascii="Arial" w:hAnsi="Arial" w:cs="Arial"/>
          <w:sz w:val="28"/>
          <w:szCs w:val="28"/>
          <w:u w:val="single"/>
        </w:rPr>
      </w:pPr>
    </w:p>
    <w:p w:rsidR="00005FBF" w:rsidRPr="0046766D" w:rsidRDefault="00005FBF" w:rsidP="00005FBF">
      <w:pPr>
        <w:rPr>
          <w:rFonts w:ascii="Arial" w:hAnsi="Arial" w:cs="Arial"/>
          <w:sz w:val="28"/>
          <w:szCs w:val="28"/>
          <w:u w:val="single"/>
        </w:rPr>
      </w:pPr>
      <w:r w:rsidRPr="0046766D">
        <w:rPr>
          <w:rFonts w:ascii="Arial" w:hAnsi="Arial" w:cs="Arial"/>
          <w:sz w:val="28"/>
          <w:szCs w:val="28"/>
          <w:u w:val="single"/>
        </w:rPr>
        <w:t>Programma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 xml:space="preserve">18.00 uur </w:t>
      </w:r>
      <w:r>
        <w:rPr>
          <w:rFonts w:ascii="Arial" w:hAnsi="Arial" w:cs="Arial"/>
          <w:sz w:val="28"/>
          <w:szCs w:val="28"/>
        </w:rPr>
        <w:tab/>
      </w:r>
      <w:r w:rsidRPr="00005FBF">
        <w:rPr>
          <w:rFonts w:ascii="Arial" w:hAnsi="Arial" w:cs="Arial"/>
          <w:sz w:val="28"/>
          <w:szCs w:val="28"/>
        </w:rPr>
        <w:t>Ontvangst</w:t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Broodjesbuffet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>18.30 uur</w:t>
      </w:r>
      <w:r>
        <w:rPr>
          <w:rFonts w:ascii="Arial" w:hAnsi="Arial" w:cs="Arial"/>
          <w:sz w:val="28"/>
          <w:szCs w:val="28"/>
        </w:rPr>
        <w:tab/>
      </w:r>
      <w:r w:rsidR="0005338C">
        <w:rPr>
          <w:rFonts w:ascii="Arial" w:hAnsi="Arial" w:cs="Arial"/>
          <w:sz w:val="28"/>
          <w:szCs w:val="28"/>
        </w:rPr>
        <w:t>W</w:t>
      </w:r>
      <w:r w:rsidRPr="00005FBF">
        <w:rPr>
          <w:rFonts w:ascii="Arial" w:hAnsi="Arial" w:cs="Arial"/>
          <w:sz w:val="28"/>
          <w:szCs w:val="28"/>
        </w:rPr>
        <w:t>elkom en start programma</w:t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18.30 uur</w:t>
      </w:r>
      <w:r>
        <w:rPr>
          <w:rFonts w:ascii="Arial" w:hAnsi="Arial" w:cs="Arial"/>
          <w:sz w:val="28"/>
          <w:szCs w:val="28"/>
        </w:rPr>
        <w:tab/>
      </w:r>
      <w:r w:rsidRPr="00005FBF">
        <w:rPr>
          <w:rFonts w:ascii="Arial" w:hAnsi="Arial" w:cs="Arial"/>
          <w:i/>
          <w:sz w:val="28"/>
          <w:szCs w:val="28"/>
        </w:rPr>
        <w:t>Toekomst trombosezorg, intra- en transmuraal</w:t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Dr. S. van Wissen, internist OLVG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19.15 uur</w:t>
      </w:r>
      <w:r>
        <w:rPr>
          <w:rFonts w:ascii="Arial" w:hAnsi="Arial" w:cs="Arial"/>
          <w:sz w:val="28"/>
          <w:szCs w:val="28"/>
        </w:rPr>
        <w:tab/>
      </w:r>
      <w:r w:rsidRPr="00005FBF">
        <w:rPr>
          <w:rFonts w:ascii="Arial" w:hAnsi="Arial" w:cs="Arial"/>
          <w:i/>
          <w:sz w:val="28"/>
          <w:szCs w:val="28"/>
        </w:rPr>
        <w:t>Langdurige secundaire preventie VTE</w:t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Dr. M. Coppens, internist AMC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 xml:space="preserve">20.00 </w:t>
      </w:r>
      <w:r>
        <w:rPr>
          <w:rFonts w:ascii="Arial" w:hAnsi="Arial" w:cs="Arial"/>
          <w:sz w:val="28"/>
          <w:szCs w:val="28"/>
        </w:rPr>
        <w:t>uur</w:t>
      </w:r>
      <w:r>
        <w:rPr>
          <w:rFonts w:ascii="Arial" w:hAnsi="Arial" w:cs="Arial"/>
          <w:sz w:val="28"/>
          <w:szCs w:val="28"/>
        </w:rPr>
        <w:tab/>
      </w:r>
      <w:r w:rsidRPr="00005FBF">
        <w:rPr>
          <w:rFonts w:ascii="Arial" w:hAnsi="Arial" w:cs="Arial"/>
          <w:i/>
          <w:sz w:val="28"/>
          <w:szCs w:val="28"/>
        </w:rPr>
        <w:t>Nieuw OLVG protocol longembolie</w:t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Dr. J. van Es, longarts OLVG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>20.45 uur</w:t>
      </w:r>
      <w:r>
        <w:rPr>
          <w:rFonts w:ascii="Arial" w:hAnsi="Arial" w:cs="Arial"/>
          <w:sz w:val="28"/>
          <w:szCs w:val="28"/>
        </w:rPr>
        <w:tab/>
      </w:r>
      <w:r w:rsidRPr="00005FBF">
        <w:rPr>
          <w:rFonts w:ascii="Arial" w:hAnsi="Arial" w:cs="Arial"/>
          <w:sz w:val="28"/>
          <w:szCs w:val="28"/>
        </w:rPr>
        <w:t>Vragen en discussie</w:t>
      </w:r>
    </w:p>
    <w:p w:rsidR="00005FBF" w:rsidRP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  <w:r w:rsidRPr="00005FBF">
        <w:rPr>
          <w:rFonts w:ascii="Arial" w:hAnsi="Arial" w:cs="Arial"/>
          <w:sz w:val="28"/>
          <w:szCs w:val="28"/>
        </w:rPr>
        <w:t>21.00 uur</w:t>
      </w:r>
      <w:r>
        <w:rPr>
          <w:rFonts w:ascii="Arial" w:hAnsi="Arial" w:cs="Arial"/>
          <w:sz w:val="28"/>
          <w:szCs w:val="28"/>
        </w:rPr>
        <w:tab/>
      </w:r>
      <w:r w:rsidRPr="00005FBF">
        <w:rPr>
          <w:rFonts w:ascii="Arial" w:hAnsi="Arial" w:cs="Arial"/>
          <w:sz w:val="28"/>
          <w:szCs w:val="28"/>
        </w:rPr>
        <w:t>Einde</w:t>
      </w:r>
    </w:p>
    <w:p w:rsidR="00005FBF" w:rsidRDefault="00005FBF" w:rsidP="00005FBF">
      <w:pPr>
        <w:rPr>
          <w:rFonts w:ascii="Arial" w:hAnsi="Arial" w:cs="Arial"/>
          <w:sz w:val="28"/>
          <w:szCs w:val="28"/>
        </w:rPr>
      </w:pPr>
    </w:p>
    <w:p w:rsidR="00005FBF" w:rsidRDefault="00005FBF" w:rsidP="0046766D">
      <w:pPr>
        <w:rPr>
          <w:rFonts w:ascii="Arial" w:hAnsi="Arial" w:cs="Arial"/>
          <w:i/>
          <w:sz w:val="24"/>
          <w:szCs w:val="24"/>
        </w:rPr>
      </w:pPr>
      <w:r w:rsidRPr="0046766D">
        <w:rPr>
          <w:rFonts w:ascii="Arial" w:hAnsi="Arial" w:cs="Arial"/>
          <w:i/>
          <w:sz w:val="24"/>
          <w:szCs w:val="24"/>
        </w:rPr>
        <w:t>Accreditatie zal worden aangevraagd bij de NIV en de NVALT.</w:t>
      </w:r>
    </w:p>
    <w:p w:rsidR="0046766D" w:rsidRDefault="0046766D" w:rsidP="0046766D">
      <w:pPr>
        <w:rPr>
          <w:rFonts w:ascii="Arial" w:hAnsi="Arial" w:cs="Arial"/>
          <w:i/>
          <w:sz w:val="24"/>
          <w:szCs w:val="24"/>
        </w:rPr>
      </w:pPr>
    </w:p>
    <w:p w:rsidR="0046766D" w:rsidRDefault="0046766D" w:rsidP="0046766D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46766D" w:rsidRPr="0046766D" w:rsidRDefault="0046766D" w:rsidP="0046766D">
      <w:pPr>
        <w:rPr>
          <w:i/>
          <w:sz w:val="24"/>
          <w:szCs w:val="24"/>
        </w:rPr>
      </w:pPr>
    </w:p>
    <w:p w:rsidR="00005FBF" w:rsidRDefault="00005FBF" w:rsidP="00005FBF">
      <w:pPr>
        <w:pStyle w:val="ListParagraph"/>
        <w:ind w:left="0"/>
        <w:rPr>
          <w:i/>
          <w:sz w:val="18"/>
          <w:szCs w:val="18"/>
        </w:rPr>
      </w:pPr>
    </w:p>
    <w:p w:rsidR="00005FBF" w:rsidRPr="0046766D" w:rsidRDefault="00005FBF" w:rsidP="00005FBF">
      <w:pPr>
        <w:pStyle w:val="ListParagraph"/>
        <w:ind w:left="0"/>
        <w:rPr>
          <w:i/>
          <w:sz w:val="16"/>
          <w:szCs w:val="16"/>
        </w:rPr>
      </w:pPr>
      <w:r w:rsidRPr="0046766D">
        <w:rPr>
          <w:i/>
          <w:sz w:val="16"/>
          <w:szCs w:val="16"/>
        </w:rPr>
        <w:t xml:space="preserve">De totale gastvrijheidskosten voor deze bijeenkomst bedragen € </w:t>
      </w:r>
      <w:r w:rsidR="0005338C">
        <w:rPr>
          <w:i/>
          <w:sz w:val="16"/>
          <w:szCs w:val="16"/>
        </w:rPr>
        <w:t>38,00</w:t>
      </w:r>
      <w:r w:rsidRPr="0046766D">
        <w:rPr>
          <w:i/>
          <w:sz w:val="16"/>
          <w:szCs w:val="16"/>
        </w:rPr>
        <w:t xml:space="preserve"> (maaltijdkosten en inschrijfkosten*).</w:t>
      </w:r>
      <w:r w:rsidRPr="0046766D">
        <w:rPr>
          <w:i/>
          <w:sz w:val="16"/>
          <w:szCs w:val="16"/>
        </w:rPr>
        <w:br/>
        <w:t>Volgens de Gedragscode Geneesmiddelenreclame (CGR-code) mag u gastvrijheid van vergunninghouders ontvangen met een maximum van €500 per keer en van € 1.500 per jaar per therapeutische klasse, waarbij niet relevant is of dit bedrag van één of van meerdere vergunninghouders afkomstig is (cf. artikel 6.4.6 lid 1 CGR). Het is aan u om te waarborgen dat u deze drempel niet overschrijdt.</w:t>
      </w:r>
      <w:r w:rsidRPr="0046766D">
        <w:rPr>
          <w:i/>
          <w:sz w:val="16"/>
          <w:szCs w:val="16"/>
        </w:rPr>
        <w:br/>
        <w:t>De bovengenoemde drempel geldt niet voor congressen waarbij u en de vergunninghouder elk 50% van alle gastvrijheidskosten dragen.</w:t>
      </w:r>
    </w:p>
    <w:p w:rsidR="00005FBF" w:rsidRPr="0046766D" w:rsidRDefault="00005FBF" w:rsidP="0046766D">
      <w:pPr>
        <w:pStyle w:val="ListParagraph"/>
        <w:ind w:left="0"/>
        <w:rPr>
          <w:sz w:val="16"/>
          <w:szCs w:val="16"/>
        </w:rPr>
      </w:pPr>
      <w:r w:rsidRPr="0046766D">
        <w:rPr>
          <w:rFonts w:eastAsiaTheme="minorEastAsia" w:hAnsi="Calibri"/>
          <w:i/>
          <w:iCs/>
          <w:color w:val="7F7F7F" w:themeColor="text1" w:themeTint="80"/>
          <w:kern w:val="24"/>
          <w:sz w:val="16"/>
          <w:szCs w:val="16"/>
        </w:rPr>
        <w:lastRenderedPageBreak/>
        <w:t>* inschrijfkosten: volgens de CGR zijn dit o.a. drukkosten, hand-outs, cursusmateriaal, pennen, blocnotes, congresmaterialen, onvoorziene kosten.</w:t>
      </w:r>
    </w:p>
    <w:sectPr w:rsidR="00005FBF" w:rsidRPr="0046766D" w:rsidSect="00005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BF" w:rsidRDefault="00005FBF" w:rsidP="00005FBF">
      <w:r>
        <w:separator/>
      </w:r>
    </w:p>
  </w:endnote>
  <w:endnote w:type="continuationSeparator" w:id="0">
    <w:p w:rsidR="00005FBF" w:rsidRDefault="00005FBF" w:rsidP="0000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BF" w:rsidRDefault="00005FBF" w:rsidP="00005FBF">
      <w:r>
        <w:separator/>
      </w:r>
    </w:p>
  </w:footnote>
  <w:footnote w:type="continuationSeparator" w:id="0">
    <w:p w:rsidR="00005FBF" w:rsidRDefault="00005FBF" w:rsidP="00005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46"/>
    <w:rsid w:val="00005FBF"/>
    <w:rsid w:val="00046CD3"/>
    <w:rsid w:val="0005338C"/>
    <w:rsid w:val="00060D49"/>
    <w:rsid w:val="000A74AE"/>
    <w:rsid w:val="000C2BD7"/>
    <w:rsid w:val="000C4245"/>
    <w:rsid w:val="000D5ECC"/>
    <w:rsid w:val="000F0821"/>
    <w:rsid w:val="001733DA"/>
    <w:rsid w:val="0017502A"/>
    <w:rsid w:val="001A185C"/>
    <w:rsid w:val="001B35C1"/>
    <w:rsid w:val="001D3AD7"/>
    <w:rsid w:val="001F4846"/>
    <w:rsid w:val="0020169B"/>
    <w:rsid w:val="00211466"/>
    <w:rsid w:val="0027784A"/>
    <w:rsid w:val="0029305D"/>
    <w:rsid w:val="002A44D1"/>
    <w:rsid w:val="002B3512"/>
    <w:rsid w:val="002B4A3E"/>
    <w:rsid w:val="002E554C"/>
    <w:rsid w:val="00301BF2"/>
    <w:rsid w:val="00304646"/>
    <w:rsid w:val="0031359C"/>
    <w:rsid w:val="00316488"/>
    <w:rsid w:val="00331A10"/>
    <w:rsid w:val="00391919"/>
    <w:rsid w:val="003B6B14"/>
    <w:rsid w:val="003B7D8D"/>
    <w:rsid w:val="003F7EC1"/>
    <w:rsid w:val="00406883"/>
    <w:rsid w:val="004307F5"/>
    <w:rsid w:val="00432F5F"/>
    <w:rsid w:val="00443C54"/>
    <w:rsid w:val="004524BB"/>
    <w:rsid w:val="0046062A"/>
    <w:rsid w:val="0046766D"/>
    <w:rsid w:val="00497814"/>
    <w:rsid w:val="00497ACF"/>
    <w:rsid w:val="004B452A"/>
    <w:rsid w:val="004C2D78"/>
    <w:rsid w:val="004D02C8"/>
    <w:rsid w:val="004E4528"/>
    <w:rsid w:val="00547CEE"/>
    <w:rsid w:val="00565FBD"/>
    <w:rsid w:val="00566513"/>
    <w:rsid w:val="00596943"/>
    <w:rsid w:val="00597FBE"/>
    <w:rsid w:val="005E248D"/>
    <w:rsid w:val="005F73EF"/>
    <w:rsid w:val="0064439D"/>
    <w:rsid w:val="006813B3"/>
    <w:rsid w:val="00685F99"/>
    <w:rsid w:val="006B3D7B"/>
    <w:rsid w:val="006B638A"/>
    <w:rsid w:val="00704D95"/>
    <w:rsid w:val="007121B6"/>
    <w:rsid w:val="00741B88"/>
    <w:rsid w:val="00771045"/>
    <w:rsid w:val="007766E8"/>
    <w:rsid w:val="00777425"/>
    <w:rsid w:val="007A0EC6"/>
    <w:rsid w:val="007A6C46"/>
    <w:rsid w:val="007B30CE"/>
    <w:rsid w:val="007C3CF7"/>
    <w:rsid w:val="007E4DFD"/>
    <w:rsid w:val="007E7B7F"/>
    <w:rsid w:val="008252E9"/>
    <w:rsid w:val="008300CC"/>
    <w:rsid w:val="00857572"/>
    <w:rsid w:val="008B1420"/>
    <w:rsid w:val="008B20A3"/>
    <w:rsid w:val="008D08B8"/>
    <w:rsid w:val="008D5D0F"/>
    <w:rsid w:val="008E4BFE"/>
    <w:rsid w:val="00916F56"/>
    <w:rsid w:val="00924C86"/>
    <w:rsid w:val="00941734"/>
    <w:rsid w:val="00942F40"/>
    <w:rsid w:val="009469BE"/>
    <w:rsid w:val="00962316"/>
    <w:rsid w:val="0097465A"/>
    <w:rsid w:val="009A3A3F"/>
    <w:rsid w:val="009E63A9"/>
    <w:rsid w:val="00A0397F"/>
    <w:rsid w:val="00A27A2A"/>
    <w:rsid w:val="00A313BB"/>
    <w:rsid w:val="00A9457D"/>
    <w:rsid w:val="00AA2A16"/>
    <w:rsid w:val="00AB146D"/>
    <w:rsid w:val="00AD4E63"/>
    <w:rsid w:val="00AE09BE"/>
    <w:rsid w:val="00AE2FA5"/>
    <w:rsid w:val="00B13473"/>
    <w:rsid w:val="00B36E86"/>
    <w:rsid w:val="00B41808"/>
    <w:rsid w:val="00B6227A"/>
    <w:rsid w:val="00B67820"/>
    <w:rsid w:val="00BE0799"/>
    <w:rsid w:val="00BF0D6C"/>
    <w:rsid w:val="00C82736"/>
    <w:rsid w:val="00C85622"/>
    <w:rsid w:val="00C94A6D"/>
    <w:rsid w:val="00CA0D09"/>
    <w:rsid w:val="00CA68DE"/>
    <w:rsid w:val="00CB0F30"/>
    <w:rsid w:val="00CC64FA"/>
    <w:rsid w:val="00CD0D96"/>
    <w:rsid w:val="00CE0313"/>
    <w:rsid w:val="00CE5CCA"/>
    <w:rsid w:val="00CE729B"/>
    <w:rsid w:val="00CF41F4"/>
    <w:rsid w:val="00D04102"/>
    <w:rsid w:val="00D0610A"/>
    <w:rsid w:val="00D23130"/>
    <w:rsid w:val="00D410CF"/>
    <w:rsid w:val="00D41DEC"/>
    <w:rsid w:val="00D529CF"/>
    <w:rsid w:val="00D747C4"/>
    <w:rsid w:val="00D86103"/>
    <w:rsid w:val="00DA1088"/>
    <w:rsid w:val="00DB3823"/>
    <w:rsid w:val="00DE10BE"/>
    <w:rsid w:val="00DF5A73"/>
    <w:rsid w:val="00E0215D"/>
    <w:rsid w:val="00E32733"/>
    <w:rsid w:val="00E34F11"/>
    <w:rsid w:val="00E81C6D"/>
    <w:rsid w:val="00E84BCF"/>
    <w:rsid w:val="00EC1D2A"/>
    <w:rsid w:val="00ED02F7"/>
    <w:rsid w:val="00EE2CED"/>
    <w:rsid w:val="00F07180"/>
    <w:rsid w:val="00F1294D"/>
    <w:rsid w:val="00F40DB3"/>
    <w:rsid w:val="00F66F07"/>
    <w:rsid w:val="00F752AA"/>
    <w:rsid w:val="00F873B1"/>
    <w:rsid w:val="00F9633C"/>
    <w:rsid w:val="00FD30D7"/>
    <w:rsid w:val="00FD32E0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F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5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FB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05FB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F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5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FB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05FB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Plijnaar</dc:creator>
  <cp:lastModifiedBy>Anja Plijnaar</cp:lastModifiedBy>
  <cp:revision>3</cp:revision>
  <dcterms:created xsi:type="dcterms:W3CDTF">2018-02-26T08:26:00Z</dcterms:created>
  <dcterms:modified xsi:type="dcterms:W3CDTF">2018-02-27T14:23:00Z</dcterms:modified>
</cp:coreProperties>
</file>